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Госк</w:t>
      </w:r>
      <w:r w:rsidR="00B62F3D">
        <w:rPr>
          <w:sz w:val="24"/>
          <w:szCs w:val="24"/>
        </w:rPr>
        <w:t>о</w:t>
      </w:r>
      <w:r w:rsidR="0002013C" w:rsidRPr="006152A7">
        <w:rPr>
          <w:sz w:val="24"/>
          <w:szCs w:val="24"/>
        </w:rPr>
        <w:t xml:space="preserve">рпорации «Росатом»,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локальн</w:t>
      </w:r>
      <w:r w:rsidR="0015190A">
        <w:rPr>
          <w:spacing w:val="-10"/>
          <w:sz w:val="24"/>
          <w:szCs w:val="24"/>
        </w:rPr>
        <w:t>ым</w:t>
      </w:r>
      <w:r w:rsidR="00B35002" w:rsidRPr="009B644D">
        <w:rPr>
          <w:spacing w:val="-10"/>
          <w:sz w:val="24"/>
          <w:szCs w:val="24"/>
        </w:rPr>
        <w:t xml:space="preserve"> </w:t>
      </w:r>
      <w:r w:rsidR="001D6A2D" w:rsidRPr="009B644D">
        <w:rPr>
          <w:spacing w:val="-10"/>
          <w:sz w:val="24"/>
          <w:szCs w:val="24"/>
        </w:rPr>
        <w:t>смет</w:t>
      </w:r>
      <w:r w:rsidR="0015190A">
        <w:rPr>
          <w:spacing w:val="-10"/>
          <w:sz w:val="24"/>
          <w:szCs w:val="24"/>
        </w:rPr>
        <w:t>ам</w:t>
      </w:r>
      <w:r w:rsidR="00C95B0C" w:rsidRPr="009B644D">
        <w:rPr>
          <w:spacing w:val="-10"/>
          <w:sz w:val="24"/>
          <w:szCs w:val="24"/>
        </w:rPr>
        <w:t xml:space="preserve"> </w:t>
      </w:r>
      <w:r w:rsidR="00B35002" w:rsidRPr="009B644D">
        <w:rPr>
          <w:spacing w:val="-10"/>
          <w:sz w:val="24"/>
          <w:szCs w:val="24"/>
        </w:rPr>
        <w:t>и договорн</w:t>
      </w:r>
      <w:r w:rsidR="0015190A">
        <w:rPr>
          <w:spacing w:val="-10"/>
          <w:sz w:val="24"/>
          <w:szCs w:val="24"/>
        </w:rPr>
        <w:t>ы</w:t>
      </w:r>
      <w:r w:rsidR="00D95717">
        <w:rPr>
          <w:spacing w:val="-10"/>
          <w:sz w:val="24"/>
          <w:szCs w:val="24"/>
        </w:rPr>
        <w:t>м</w:t>
      </w:r>
      <w:r w:rsidR="00B35002" w:rsidRPr="009B644D">
        <w:rPr>
          <w:spacing w:val="-10"/>
          <w:sz w:val="24"/>
          <w:szCs w:val="24"/>
        </w:rPr>
        <w:t xml:space="preserve"> коэффициент</w:t>
      </w:r>
      <w:r w:rsidR="00D95717">
        <w:rPr>
          <w:spacing w:val="-10"/>
          <w:sz w:val="24"/>
          <w:szCs w:val="24"/>
        </w:rPr>
        <w:t>ам</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w:t>
      </w:r>
      <w:r w:rsidR="003A13C9">
        <w:rPr>
          <w:color w:val="FF0000"/>
          <w:spacing w:val="-10"/>
          <w:sz w:val="24"/>
          <w:szCs w:val="24"/>
          <w:u w:val="single"/>
        </w:rPr>
        <w:t>1</w:t>
      </w:r>
      <w:r w:rsidRPr="00921183">
        <w:rPr>
          <w:spacing w:val="-10"/>
          <w:sz w:val="24"/>
          <w:szCs w:val="24"/>
        </w:rPr>
        <w:t xml:space="preserve"> г</w:t>
      </w:r>
      <w:r w:rsidRPr="00921183">
        <w:rPr>
          <w:i/>
          <w:spacing w:val="-10"/>
          <w:sz w:val="24"/>
          <w:szCs w:val="24"/>
        </w:rPr>
        <w:t>. (указать базу)</w:t>
      </w:r>
      <w:r w:rsidRPr="00921183">
        <w:rPr>
          <w:spacing w:val="-10"/>
          <w:sz w:val="24"/>
          <w:szCs w:val="24"/>
        </w:rPr>
        <w:t xml:space="preserve"> базисно-индексным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w:t>
      </w:r>
      <w:r w:rsidR="0015190A">
        <w:rPr>
          <w:spacing w:val="-10"/>
          <w:sz w:val="24"/>
          <w:szCs w:val="24"/>
        </w:rPr>
        <w:t xml:space="preserve">и </w:t>
      </w:r>
      <w:r w:rsidRPr="00921183">
        <w:rPr>
          <w:spacing w:val="-10"/>
          <w:sz w:val="24"/>
          <w:szCs w:val="24"/>
        </w:rPr>
        <w:t xml:space="preserve">с применением </w:t>
      </w:r>
      <w:r w:rsidR="00B35002" w:rsidRPr="00921183">
        <w:rPr>
          <w:spacing w:val="-10"/>
          <w:sz w:val="24"/>
          <w:szCs w:val="24"/>
        </w:rPr>
        <w:t>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15190A">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lastRenderedPageBreak/>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документации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xml:space="preserve">, включая </w:t>
      </w:r>
      <w:r w:rsidR="009E40FD" w:rsidRPr="00CF7B96">
        <w:rPr>
          <w:color w:val="000000"/>
          <w:sz w:val="24"/>
          <w:szCs w:val="24"/>
        </w:rPr>
        <w:lastRenderedPageBreak/>
        <w:t>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 xml:space="preserve">атериалов, в т. ч. поставляемых Генподрядчиком.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w:t>
      </w:r>
      <w:r w:rsidR="00FD2C6C" w:rsidRPr="00DA2FC8">
        <w:rPr>
          <w:color w:val="000000"/>
          <w:sz w:val="24"/>
          <w:szCs w:val="24"/>
        </w:rPr>
        <w:lastRenderedPageBreak/>
        <w:t>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w:t>
      </w:r>
      <w:r w:rsidR="003A13C9">
        <w:rPr>
          <w:color w:val="000000"/>
          <w:sz w:val="24"/>
          <w:szCs w:val="24"/>
        </w:rPr>
        <w:t>5</w:t>
      </w:r>
      <w:r w:rsidRPr="00DA2FC8">
        <w:rPr>
          <w:color w:val="000000"/>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66BEC"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066BEC">
        <w:rPr>
          <w:spacing w:val="-1"/>
          <w:sz w:val="24"/>
          <w:szCs w:val="24"/>
        </w:rPr>
        <w:t xml:space="preserve">, </w:t>
      </w:r>
      <w:r w:rsidR="00066BEC" w:rsidRPr="00066BEC">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w:t>
      </w:r>
      <w:r w:rsidRPr="005B0894">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A0768E">
        <w:rPr>
          <w:spacing w:val="-10"/>
          <w:sz w:val="24"/>
          <w:szCs w:val="24"/>
        </w:rPr>
        <w:t>7</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 xml:space="preserve">В случае,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средств платежным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B01B85">
        <w:rPr>
          <w:sz w:val="24"/>
          <w:szCs w:val="24"/>
        </w:rPr>
        <w:t xml:space="preserve"> (</w:t>
      </w:r>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lastRenderedPageBreak/>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 xml:space="preserve">Генподрядчиком.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r w:rsidRPr="00D469EF">
        <w:rPr>
          <w:sz w:val="24"/>
          <w:szCs w:val="24"/>
        </w:rPr>
        <w:t>поставляем</w:t>
      </w:r>
      <w:r w:rsidR="00D469EF" w:rsidRPr="00D469EF">
        <w:rPr>
          <w:sz w:val="24"/>
          <w:szCs w:val="24"/>
        </w:rPr>
        <w:t xml:space="preserve">ых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w:t>
      </w:r>
      <w:r>
        <w:rPr>
          <w:sz w:val="24"/>
          <w:szCs w:val="24"/>
        </w:rPr>
        <w:lastRenderedPageBreak/>
        <w:t>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lastRenderedPageBreak/>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w:t>
      </w:r>
      <w:r w:rsidRPr="0070274B">
        <w:rPr>
          <w:sz w:val="24"/>
          <w:szCs w:val="24"/>
        </w:rPr>
        <w:lastRenderedPageBreak/>
        <w:t xml:space="preserve">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15190A">
        <w:rPr>
          <w:color w:val="FF0000"/>
          <w:sz w:val="24"/>
          <w:szCs w:val="24"/>
        </w:rPr>
        <w:t>4</w:t>
      </w:r>
      <w:r w:rsidR="00646319" w:rsidRPr="009440D8">
        <w:rPr>
          <w:color w:val="FF0000"/>
          <w:sz w:val="24"/>
          <w:szCs w:val="24"/>
        </w:rPr>
        <w:t xml:space="preserve"> месяц</w:t>
      </w:r>
      <w:r w:rsidR="0015190A">
        <w:rPr>
          <w:color w:val="FF0000"/>
          <w:sz w:val="24"/>
          <w:szCs w:val="24"/>
        </w:rPr>
        <w:t>а</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 xml:space="preserve">Генподрядчик вправе в одностороннем внесудебном порядке отказаться от </w:t>
      </w:r>
      <w:r w:rsidRPr="002208F8">
        <w:rPr>
          <w:sz w:val="24"/>
          <w:szCs w:val="24"/>
        </w:rPr>
        <w:lastRenderedPageBreak/>
        <w:t>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 xml:space="preserve">При расторжении Договора по совместному решению Сторонами оформляется </w:t>
      </w:r>
      <w:r>
        <w:rPr>
          <w:sz w:val="24"/>
          <w:szCs w:val="24"/>
        </w:rPr>
        <w:lastRenderedPageBreak/>
        <w:t>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непредоставления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Уступка прав требования по настоящему Договору допускается с письменного </w:t>
      </w:r>
      <w:r w:rsidRPr="00E259AB">
        <w:rPr>
          <w:sz w:val="24"/>
          <w:szCs w:val="24"/>
        </w:rPr>
        <w:lastRenderedPageBreak/>
        <w:t>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w:t>
      </w:r>
      <w:r w:rsidRPr="00E259AB">
        <w:rPr>
          <w:sz w:val="24"/>
          <w:szCs w:val="24"/>
        </w:rPr>
        <w:lastRenderedPageBreak/>
        <w:t>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r w:rsidRPr="00E7501B">
        <w:rPr>
          <w:sz w:val="24"/>
          <w:szCs w:val="24"/>
          <w:lang w:val="en-US"/>
        </w:rPr>
        <w:t>tvel</w:t>
      </w:r>
      <w:r w:rsidRPr="00E7501B">
        <w:rPr>
          <w:sz w:val="24"/>
          <w:szCs w:val="24"/>
        </w:rPr>
        <w:t>-</w:t>
      </w:r>
      <w:r w:rsidRPr="00E7501B">
        <w:rPr>
          <w:sz w:val="24"/>
          <w:szCs w:val="24"/>
          <w:lang w:val="en-US"/>
        </w:rPr>
        <w:t>stroy</w:t>
      </w:r>
      <w:r w:rsidRPr="00E7501B">
        <w:rPr>
          <w:sz w:val="24"/>
          <w:szCs w:val="24"/>
        </w:rPr>
        <w:t>.</w:t>
      </w:r>
      <w:r w:rsidRPr="00E7501B">
        <w:rPr>
          <w:sz w:val="24"/>
          <w:szCs w:val="24"/>
          <w:lang w:val="en-US"/>
        </w:rPr>
        <w:t>ru</w:t>
      </w:r>
      <w:r w:rsidRPr="00E7501B">
        <w:rPr>
          <w:sz w:val="24"/>
          <w:szCs w:val="24"/>
        </w:rPr>
        <w:t>, (далее – Сведения)</w:t>
      </w:r>
      <w:r>
        <w:rPr>
          <w:sz w:val="24"/>
          <w:szCs w:val="24"/>
        </w:rPr>
        <w:t>.</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Субподрядчик</w:t>
      </w:r>
      <w:r w:rsidRPr="0093277D">
        <w:rPr>
          <w:sz w:val="24"/>
          <w:szCs w:val="24"/>
        </w:rPr>
        <w:t xml:space="preserve"> настоящим выражает свое согласие и подтверждает получение им </w:t>
      </w:r>
      <w:r w:rsidRPr="0093277D">
        <w:rPr>
          <w:sz w:val="24"/>
          <w:szCs w:val="24"/>
        </w:rPr>
        <w:lastRenderedPageBreak/>
        <w:t xml:space="preserve">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 xml:space="preserve">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w:t>
      </w:r>
      <w:r w:rsidRPr="002D6E89">
        <w:rPr>
          <w:sz w:val="24"/>
          <w:szCs w:val="24"/>
        </w:rPr>
        <w:lastRenderedPageBreak/>
        <w:t>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15190A">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 xml:space="preserve">к/сч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8E31C1">
      <w:pPr>
        <w:shd w:val="clear" w:color="auto" w:fill="FFFFFF"/>
        <w:tabs>
          <w:tab w:val="left" w:pos="8789"/>
          <w:tab w:val="left" w:pos="8931"/>
        </w:tabs>
        <w:spacing w:before="206" w:after="542"/>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C92" w:rsidRDefault="00704C92" w:rsidP="005657BE">
      <w:r>
        <w:separator/>
      </w:r>
    </w:p>
  </w:endnote>
  <w:endnote w:type="continuationSeparator" w:id="0">
    <w:p w:rsidR="00704C92" w:rsidRDefault="00704C92"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433E63">
    <w:pPr>
      <w:pStyle w:val="a6"/>
      <w:jc w:val="right"/>
    </w:pPr>
    <w:fldSimple w:instr=" PAGE   \* MERGEFORMAT ">
      <w:r w:rsidR="00704C92">
        <w:rPr>
          <w:noProof/>
        </w:rPr>
        <w:t>1</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433E63">
    <w:pPr>
      <w:pStyle w:val="a6"/>
      <w:jc w:val="right"/>
    </w:pPr>
    <w:fldSimple w:instr=" PAGE   \* MERGEFORMAT ">
      <w:r w:rsidR="00B01B85">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C92" w:rsidRDefault="00704C92" w:rsidP="005657BE">
      <w:r>
        <w:separator/>
      </w:r>
    </w:p>
  </w:footnote>
  <w:footnote w:type="continuationSeparator" w:id="0">
    <w:p w:rsidR="00704C92" w:rsidRDefault="00704C92"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savePreviewPicture/>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0AD"/>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5FA"/>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3C9"/>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3E6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95E"/>
    <w:rsid w:val="0050340D"/>
    <w:rsid w:val="00503F10"/>
    <w:rsid w:val="0050524E"/>
    <w:rsid w:val="0050543F"/>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4C92"/>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460F3"/>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D41B6"/>
    <w:rsid w:val="008E31C1"/>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1B8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5717"/>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63851"/>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2A7F3-AE9E-4D87-B99D-96615BE97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10132</Words>
  <Characters>57753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tuvarova</cp:lastModifiedBy>
  <cp:revision>9</cp:revision>
  <cp:lastPrinted>2012-03-14T06:16:00Z</cp:lastPrinted>
  <dcterms:created xsi:type="dcterms:W3CDTF">2014-09-15T10:38:00Z</dcterms:created>
  <dcterms:modified xsi:type="dcterms:W3CDTF">2014-10-14T12:25:00Z</dcterms:modified>
</cp:coreProperties>
</file>